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3A4B" w14:textId="3DCA44E7" w:rsidR="007C57BF" w:rsidRPr="00F3417D" w:rsidRDefault="00A46557" w:rsidP="00503155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Undervisningspraksis (</w:t>
      </w:r>
      <w:r w:rsidR="00234111">
        <w:rPr>
          <w:rFonts w:ascii="Arial" w:hAnsi="Arial" w:cs="Arial"/>
          <w:b/>
          <w:bCs/>
          <w:sz w:val="24"/>
          <w:szCs w:val="24"/>
          <w:u w:val="single"/>
        </w:rPr>
        <w:t>LPRA50/</w:t>
      </w:r>
      <w:r>
        <w:rPr>
          <w:rFonts w:ascii="Arial" w:hAnsi="Arial" w:cs="Arial"/>
          <w:b/>
          <w:bCs/>
          <w:sz w:val="24"/>
          <w:szCs w:val="24"/>
          <w:u w:val="single"/>
        </w:rPr>
        <w:t>PPUP10/PPUP20)</w:t>
      </w:r>
      <w:r w:rsidR="007C57BF" w:rsidRPr="003A4B9D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F3417D">
        <w:rPr>
          <w:rFonts w:ascii="Arial" w:hAnsi="Arial" w:cs="Arial"/>
          <w:sz w:val="24"/>
          <w:szCs w:val="24"/>
        </w:rPr>
        <w:tab/>
      </w:r>
      <w:r w:rsidR="00F3417D">
        <w:rPr>
          <w:rFonts w:ascii="Arial" w:hAnsi="Arial" w:cs="Arial"/>
          <w:sz w:val="24"/>
          <w:szCs w:val="24"/>
        </w:rPr>
        <w:tab/>
      </w:r>
    </w:p>
    <w:p w14:paraId="0B43754E" w14:textId="74067171" w:rsidR="007C57BF" w:rsidRPr="00FF5D66" w:rsidRDefault="007C57BF" w:rsidP="0050315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b-NO"/>
        </w:rPr>
      </w:pPr>
      <w:r w:rsidRPr="00FF5D66">
        <w:rPr>
          <w:rFonts w:ascii="Arial" w:hAnsi="Arial" w:cs="Arial"/>
          <w:i/>
          <w:iCs/>
          <w:sz w:val="24"/>
          <w:szCs w:val="24"/>
        </w:rPr>
        <w:t xml:space="preserve">I dette </w:t>
      </w:r>
      <w:r w:rsidR="00A46557" w:rsidRPr="00FF5D66">
        <w:rPr>
          <w:rFonts w:ascii="Arial" w:hAnsi="Arial" w:cs="Arial"/>
          <w:i/>
          <w:iCs/>
          <w:sz w:val="24"/>
          <w:szCs w:val="24"/>
        </w:rPr>
        <w:t>praksis</w:t>
      </w:r>
      <w:r w:rsidRPr="00FF5D66">
        <w:rPr>
          <w:rFonts w:ascii="Arial" w:hAnsi="Arial" w:cs="Arial"/>
          <w:i/>
          <w:iCs/>
          <w:sz w:val="24"/>
          <w:szCs w:val="24"/>
        </w:rPr>
        <w:t>emnet skal studentene knytte teori og praksis sammen og gjøre seg erfaringer gjennom observasjon og reelle undervisningssituasjoner under</w:t>
      </w:r>
      <w:r w:rsidR="00A46557" w:rsidRPr="00FF5D66">
        <w:rPr>
          <w:rFonts w:ascii="Arial" w:hAnsi="Arial" w:cs="Arial"/>
          <w:i/>
          <w:iCs/>
          <w:sz w:val="24"/>
          <w:szCs w:val="24"/>
        </w:rPr>
        <w:t xml:space="preserve"> utøvelse og</w:t>
      </w:r>
      <w:r w:rsidRPr="00FF5D66">
        <w:rPr>
          <w:rFonts w:ascii="Arial" w:hAnsi="Arial" w:cs="Arial"/>
          <w:i/>
          <w:iCs/>
          <w:sz w:val="24"/>
          <w:szCs w:val="24"/>
        </w:rPr>
        <w:t xml:space="preserve"> veiledning av en erfaren lærer.</w:t>
      </w:r>
    </w:p>
    <w:p w14:paraId="687CCBC1" w14:textId="70663E3B" w:rsidR="0044557E" w:rsidRPr="00FF5D66" w:rsidRDefault="00B322E8" w:rsidP="00A4655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FF5D6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Forventninger til praksisperioden:</w:t>
      </w:r>
      <w:r w:rsidR="00A46557" w:rsidRPr="00FF5D66">
        <w:rPr>
          <w:rFonts w:ascii="Arial" w:eastAsia="Times New Roman" w:hAnsi="Arial" w:cs="Arial"/>
          <w:b/>
          <w:bCs/>
          <w:sz w:val="24"/>
          <w:szCs w:val="24"/>
          <w:lang w:eastAsia="nb-NO"/>
        </w:rPr>
        <w:br/>
      </w:r>
      <w:r w:rsidR="47A3FE38" w:rsidRPr="00FF5D66">
        <w:rPr>
          <w:rFonts w:ascii="Arial" w:eastAsia="Times New Roman" w:hAnsi="Arial" w:cs="Arial"/>
          <w:sz w:val="24"/>
          <w:szCs w:val="24"/>
          <w:lang w:eastAsia="nb-NO"/>
        </w:rPr>
        <w:t>Både du som student og din praksislærer har forventninger til praksisperiode</w:t>
      </w:r>
      <w:r w:rsidR="00A46557" w:rsidRPr="00FF5D66">
        <w:rPr>
          <w:rFonts w:ascii="Arial" w:eastAsia="Times New Roman" w:hAnsi="Arial" w:cs="Arial"/>
          <w:sz w:val="24"/>
          <w:szCs w:val="24"/>
          <w:lang w:eastAsia="nb-NO"/>
        </w:rPr>
        <w:t>n</w:t>
      </w:r>
      <w:r w:rsidR="47A3FE38" w:rsidRPr="00FF5D66">
        <w:rPr>
          <w:rFonts w:ascii="Arial" w:eastAsia="Times New Roman" w:hAnsi="Arial" w:cs="Arial"/>
          <w:sz w:val="24"/>
          <w:szCs w:val="24"/>
          <w:lang w:eastAsia="nb-NO"/>
        </w:rPr>
        <w:t xml:space="preserve">. Vi ønsker å legge til rette for at dere skal få en god start, og her finner du noen </w:t>
      </w:r>
      <w:r w:rsidR="497DD51C" w:rsidRPr="00FF5D66">
        <w:rPr>
          <w:rFonts w:ascii="Arial" w:eastAsia="Times New Roman" w:hAnsi="Arial" w:cs="Arial"/>
          <w:sz w:val="24"/>
          <w:szCs w:val="24"/>
          <w:lang w:eastAsia="nb-NO"/>
        </w:rPr>
        <w:t>tema</w:t>
      </w:r>
      <w:r w:rsidR="47A3FE38" w:rsidRPr="00FF5D66">
        <w:rPr>
          <w:rFonts w:ascii="Arial" w:eastAsia="Times New Roman" w:hAnsi="Arial" w:cs="Arial"/>
          <w:sz w:val="24"/>
          <w:szCs w:val="24"/>
          <w:lang w:eastAsia="nb-NO"/>
        </w:rPr>
        <w:t xml:space="preserve"> som du gjerne kan </w:t>
      </w:r>
      <w:r w:rsidRPr="00FF5D66">
        <w:rPr>
          <w:rFonts w:ascii="Arial" w:eastAsia="Times New Roman" w:hAnsi="Arial" w:cs="Arial"/>
          <w:sz w:val="24"/>
          <w:szCs w:val="24"/>
          <w:lang w:eastAsia="nb-NO"/>
        </w:rPr>
        <w:t>reflektere rundt før du skal ut i praksis</w:t>
      </w:r>
      <w:r w:rsidR="005F6E64" w:rsidRPr="00FF5D66">
        <w:rPr>
          <w:rFonts w:ascii="Arial" w:eastAsia="Times New Roman" w:hAnsi="Arial" w:cs="Arial"/>
          <w:sz w:val="24"/>
          <w:szCs w:val="24"/>
          <w:lang w:eastAsia="nb-NO"/>
        </w:rPr>
        <w:t>perioden</w:t>
      </w:r>
      <w:r w:rsidRPr="00FF5D66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14:paraId="0D17BBF4" w14:textId="6E95CBDE" w:rsidR="00A46557" w:rsidRPr="00FF5D66" w:rsidRDefault="005F6E64" w:rsidP="007C57BF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FF5D66">
        <w:rPr>
          <w:rFonts w:ascii="Arial" w:eastAsia="Times New Roman" w:hAnsi="Arial" w:cs="Arial"/>
          <w:sz w:val="24"/>
          <w:szCs w:val="24"/>
          <w:lang w:eastAsia="nb-NO"/>
        </w:rPr>
        <w:t>Skriv litt på hvert punkt, og s</w:t>
      </w:r>
      <w:r w:rsidR="47A3FE38" w:rsidRPr="00FF5D66">
        <w:rPr>
          <w:rFonts w:ascii="Arial" w:eastAsia="Times New Roman" w:hAnsi="Arial" w:cs="Arial"/>
          <w:sz w:val="24"/>
          <w:szCs w:val="24"/>
          <w:lang w:eastAsia="nb-NO"/>
        </w:rPr>
        <w:t>end det gjerne til din praksislærer i forkant, eller ta det med deg første dagen i praksis, så kan dere bruke det som et utgangspunkt for den første samtalen.</w:t>
      </w:r>
      <w:r w:rsidR="007C57BF" w:rsidRPr="00FF5D66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Pr="00FF5D66">
        <w:rPr>
          <w:rFonts w:ascii="Arial" w:eastAsia="Times New Roman" w:hAnsi="Arial" w:cs="Arial"/>
          <w:sz w:val="24"/>
          <w:szCs w:val="24"/>
          <w:lang w:eastAsia="nb-NO"/>
        </w:rPr>
        <w:t>Lykke til i praksis!</w:t>
      </w:r>
    </w:p>
    <w:p w14:paraId="03BAF1A6" w14:textId="77777777" w:rsidR="00FF5D66" w:rsidRPr="00FF5D66" w:rsidRDefault="00FF5D66" w:rsidP="007C57BF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4557E" w:rsidRPr="0044557E" w14:paraId="4268986A" w14:textId="77777777" w:rsidTr="007C57BF">
        <w:tc>
          <w:tcPr>
            <w:tcW w:w="9782" w:type="dxa"/>
          </w:tcPr>
          <w:p w14:paraId="1057ADC7" w14:textId="77777777" w:rsidR="0044557E" w:rsidRDefault="0044557E" w:rsidP="003D2692">
            <w:r w:rsidRPr="0044557E">
              <w:t>Jeg begynte på lektorutdanningen/PPU fordi:</w:t>
            </w:r>
          </w:p>
          <w:p w14:paraId="6B43C4BD" w14:textId="77777777" w:rsidR="0044557E" w:rsidRDefault="0044557E" w:rsidP="003D2692"/>
          <w:p w14:paraId="12C7D1C4" w14:textId="77777777" w:rsidR="0044557E" w:rsidRDefault="0044557E" w:rsidP="003D2692"/>
          <w:p w14:paraId="56B39504" w14:textId="21DF68E5" w:rsidR="0044557E" w:rsidRPr="0044557E" w:rsidRDefault="0044557E" w:rsidP="003D2692"/>
        </w:tc>
      </w:tr>
      <w:tr w:rsidR="0044557E" w:rsidRPr="0044557E" w14:paraId="7B821ABE" w14:textId="77777777" w:rsidTr="007C57BF">
        <w:tc>
          <w:tcPr>
            <w:tcW w:w="9782" w:type="dxa"/>
          </w:tcPr>
          <w:p w14:paraId="6C179EB3" w14:textId="77777777" w:rsidR="0044557E" w:rsidRDefault="0044557E" w:rsidP="003D2692">
            <w:r w:rsidRPr="0044557E">
              <w:t>Jeg valgte mitt/mine fag fordi:</w:t>
            </w:r>
          </w:p>
          <w:p w14:paraId="0E646866" w14:textId="77777777" w:rsidR="0044557E" w:rsidRDefault="0044557E" w:rsidP="003D2692"/>
          <w:p w14:paraId="21FAFF73" w14:textId="77777777" w:rsidR="0044557E" w:rsidRDefault="0044557E" w:rsidP="003D2692"/>
          <w:p w14:paraId="41ABEBCE" w14:textId="3D05C8F4" w:rsidR="0044557E" w:rsidRPr="0044557E" w:rsidRDefault="0044557E" w:rsidP="003D2692"/>
        </w:tc>
      </w:tr>
      <w:tr w:rsidR="0044557E" w:rsidRPr="0044557E" w14:paraId="0ECDD24D" w14:textId="77777777" w:rsidTr="007C57BF">
        <w:tc>
          <w:tcPr>
            <w:tcW w:w="9782" w:type="dxa"/>
          </w:tcPr>
          <w:p w14:paraId="2782CE39" w14:textId="0B27CA58" w:rsidR="0044557E" w:rsidRDefault="0044557E" w:rsidP="003D2692">
            <w:r w:rsidRPr="0044557E">
              <w:t xml:space="preserve">Jeg tror jeg </w:t>
            </w:r>
            <w:r>
              <w:t>kan være en god lærer</w:t>
            </w:r>
            <w:r w:rsidRPr="0044557E">
              <w:t xml:space="preserve"> for framtidige elever fordi:</w:t>
            </w:r>
          </w:p>
          <w:p w14:paraId="64083264" w14:textId="77777777" w:rsidR="0044557E" w:rsidRDefault="0044557E" w:rsidP="003D2692"/>
          <w:p w14:paraId="7BAC1F06" w14:textId="77777777" w:rsidR="0044557E" w:rsidRDefault="0044557E" w:rsidP="003D2692"/>
          <w:p w14:paraId="4948F438" w14:textId="298202A4" w:rsidR="0044557E" w:rsidRPr="0044557E" w:rsidRDefault="0044557E" w:rsidP="003D2692"/>
        </w:tc>
      </w:tr>
      <w:tr w:rsidR="0044557E" w:rsidRPr="0044557E" w14:paraId="549885D7" w14:textId="77777777" w:rsidTr="007C57BF">
        <w:tc>
          <w:tcPr>
            <w:tcW w:w="9782" w:type="dxa"/>
          </w:tcPr>
          <w:p w14:paraId="4A202B48" w14:textId="77777777" w:rsidR="0044557E" w:rsidRDefault="0044557E" w:rsidP="003D2692">
            <w:r w:rsidRPr="0044557E">
              <w:t>Jeg gleder meg til praksis fordi:</w:t>
            </w:r>
          </w:p>
          <w:p w14:paraId="7CCB2481" w14:textId="77777777" w:rsidR="0044557E" w:rsidRDefault="0044557E" w:rsidP="003D2692"/>
          <w:p w14:paraId="126E6F23" w14:textId="77777777" w:rsidR="0044557E" w:rsidRDefault="0044557E" w:rsidP="003D2692"/>
          <w:p w14:paraId="5E71F388" w14:textId="184461F3" w:rsidR="0044557E" w:rsidRPr="0044557E" w:rsidRDefault="0044557E" w:rsidP="003D2692"/>
        </w:tc>
      </w:tr>
      <w:tr w:rsidR="0044557E" w:rsidRPr="0044557E" w14:paraId="6EF02E17" w14:textId="77777777" w:rsidTr="007C57BF">
        <w:tc>
          <w:tcPr>
            <w:tcW w:w="9782" w:type="dxa"/>
          </w:tcPr>
          <w:p w14:paraId="6D49CDAB" w14:textId="77777777" w:rsidR="0044557E" w:rsidRDefault="0044557E" w:rsidP="003D2692">
            <w:r w:rsidRPr="0044557E">
              <w:t>Mine positive egenskaper som kommende lærer er:</w:t>
            </w:r>
          </w:p>
          <w:p w14:paraId="6E74E1A1" w14:textId="77777777" w:rsidR="0044557E" w:rsidRDefault="0044557E" w:rsidP="003D2692"/>
          <w:p w14:paraId="5AA7DF41" w14:textId="77777777" w:rsidR="0044557E" w:rsidRDefault="0044557E" w:rsidP="003D2692"/>
          <w:p w14:paraId="7A537659" w14:textId="1500CC3C" w:rsidR="0044557E" w:rsidRPr="0044557E" w:rsidRDefault="0044557E" w:rsidP="003D2692"/>
        </w:tc>
      </w:tr>
      <w:tr w:rsidR="0044557E" w:rsidRPr="0044557E" w14:paraId="1AC93ECB" w14:textId="77777777" w:rsidTr="007C57BF">
        <w:tc>
          <w:tcPr>
            <w:tcW w:w="9782" w:type="dxa"/>
          </w:tcPr>
          <w:p w14:paraId="4D5EAC98" w14:textId="77777777" w:rsidR="0044557E" w:rsidRDefault="0044557E" w:rsidP="003D2692">
            <w:r w:rsidRPr="0044557E">
              <w:t>Mine utfordringer som kommende lærer er:</w:t>
            </w:r>
          </w:p>
          <w:p w14:paraId="3976D747" w14:textId="77777777" w:rsidR="0044557E" w:rsidRDefault="0044557E" w:rsidP="003D2692"/>
          <w:p w14:paraId="311D695B" w14:textId="77777777" w:rsidR="0044557E" w:rsidRDefault="0044557E" w:rsidP="003D2692"/>
          <w:p w14:paraId="0F2508A4" w14:textId="1F2D8A40" w:rsidR="0044557E" w:rsidRPr="0044557E" w:rsidRDefault="0044557E" w:rsidP="003D2692"/>
        </w:tc>
      </w:tr>
      <w:tr w:rsidR="0044557E" w:rsidRPr="0044557E" w14:paraId="3CBCB1E8" w14:textId="77777777" w:rsidTr="007C57BF">
        <w:tc>
          <w:tcPr>
            <w:tcW w:w="9782" w:type="dxa"/>
          </w:tcPr>
          <w:p w14:paraId="7D999FD4" w14:textId="7AA5FC83" w:rsidR="0044557E" w:rsidRDefault="0044557E" w:rsidP="003D2692">
            <w:r w:rsidRPr="0044557E">
              <w:t xml:space="preserve">I denne praksisperioden vil jeg øve </w:t>
            </w:r>
            <w:r>
              <w:t>spesielt</w:t>
            </w:r>
            <w:r w:rsidRPr="0044557E">
              <w:t xml:space="preserve"> på:</w:t>
            </w:r>
          </w:p>
          <w:p w14:paraId="4A130D05" w14:textId="77777777" w:rsidR="0044557E" w:rsidRDefault="0044557E" w:rsidP="003D2692"/>
          <w:p w14:paraId="604C6959" w14:textId="77777777" w:rsidR="0044557E" w:rsidRDefault="0044557E" w:rsidP="003D2692"/>
          <w:p w14:paraId="357AA29A" w14:textId="57E75248" w:rsidR="0044557E" w:rsidRPr="0044557E" w:rsidRDefault="0044557E" w:rsidP="003D2692"/>
        </w:tc>
      </w:tr>
      <w:tr w:rsidR="0044557E" w:rsidRPr="0044557E" w14:paraId="1933069F" w14:textId="77777777" w:rsidTr="007C57BF">
        <w:tc>
          <w:tcPr>
            <w:tcW w:w="9782" w:type="dxa"/>
          </w:tcPr>
          <w:p w14:paraId="0B6A6BE1" w14:textId="17E6151B" w:rsidR="0044557E" w:rsidRDefault="0044557E" w:rsidP="003D2692">
            <w:r w:rsidRPr="0044557E">
              <w:t>Jeg setter pris på tilbakemeldinger på arbeidet mitt fordi:</w:t>
            </w:r>
          </w:p>
          <w:p w14:paraId="3A69BCC6" w14:textId="77777777" w:rsidR="0044557E" w:rsidRDefault="0044557E" w:rsidP="003D2692"/>
          <w:p w14:paraId="2E01E175" w14:textId="0CB943C6" w:rsidR="0044557E" w:rsidRPr="0044557E" w:rsidRDefault="0044557E" w:rsidP="003D2692"/>
        </w:tc>
      </w:tr>
      <w:tr w:rsidR="0044557E" w:rsidRPr="0044557E" w14:paraId="50FFA10C" w14:textId="77777777" w:rsidTr="007C57BF">
        <w:tc>
          <w:tcPr>
            <w:tcW w:w="9782" w:type="dxa"/>
          </w:tcPr>
          <w:p w14:paraId="7B78B53C" w14:textId="108A3902" w:rsidR="0044557E" w:rsidRDefault="0044557E" w:rsidP="003D2692">
            <w:r w:rsidRPr="0044557E">
              <w:lastRenderedPageBreak/>
              <w:t>Hvis veiledningen skal bli god må vi prøve å:</w:t>
            </w:r>
          </w:p>
          <w:p w14:paraId="21B9CD8E" w14:textId="77777777" w:rsidR="0044557E" w:rsidRDefault="0044557E" w:rsidP="003D2692"/>
          <w:p w14:paraId="15D6B05B" w14:textId="77777777" w:rsidR="007C57BF" w:rsidRDefault="007C57BF" w:rsidP="003D2692"/>
          <w:p w14:paraId="5591AF51" w14:textId="7FD54A33" w:rsidR="0044557E" w:rsidRPr="0044557E" w:rsidRDefault="0044557E" w:rsidP="003D2692"/>
        </w:tc>
      </w:tr>
    </w:tbl>
    <w:p w14:paraId="706C53F3" w14:textId="77777777" w:rsidR="003A4B9D" w:rsidRDefault="003A4B9D" w:rsidP="007C57BF">
      <w:pPr>
        <w:spacing w:after="0" w:line="240" w:lineRule="auto"/>
        <w:rPr>
          <w:rFonts w:ascii="Arial" w:eastAsia="Times New Roman" w:hAnsi="Arial" w:cs="Arial"/>
          <w:b/>
          <w:bCs/>
          <w:color w:val="32333B"/>
          <w:sz w:val="24"/>
          <w:szCs w:val="24"/>
          <w:lang w:eastAsia="nb-NO"/>
        </w:rPr>
      </w:pPr>
    </w:p>
    <w:p w14:paraId="2D503072" w14:textId="77777777" w:rsidR="00A46557" w:rsidRDefault="00A46557" w:rsidP="007C57BF">
      <w:pPr>
        <w:spacing w:after="0" w:line="240" w:lineRule="auto"/>
        <w:rPr>
          <w:rFonts w:ascii="Arial" w:eastAsia="Times New Roman" w:hAnsi="Arial" w:cs="Arial"/>
          <w:b/>
          <w:bCs/>
          <w:color w:val="32333B"/>
          <w:sz w:val="24"/>
          <w:szCs w:val="24"/>
          <w:lang w:eastAsia="nb-NO"/>
        </w:rPr>
      </w:pPr>
    </w:p>
    <w:p w14:paraId="728EECE1" w14:textId="1D6E58C5" w:rsidR="007C57BF" w:rsidRPr="007C57BF" w:rsidRDefault="007C57BF" w:rsidP="007C57BF">
      <w:pPr>
        <w:spacing w:after="0" w:line="240" w:lineRule="auto"/>
        <w:rPr>
          <w:rFonts w:ascii="Arial" w:eastAsia="Times New Roman" w:hAnsi="Arial" w:cs="Arial"/>
          <w:color w:val="32333B"/>
          <w:sz w:val="24"/>
          <w:szCs w:val="24"/>
          <w:lang w:eastAsia="nb-NO"/>
        </w:rPr>
      </w:pPr>
      <w:r w:rsidRPr="007C57BF">
        <w:rPr>
          <w:rFonts w:ascii="Arial" w:eastAsia="Times New Roman" w:hAnsi="Arial" w:cs="Arial"/>
          <w:b/>
          <w:bCs/>
          <w:color w:val="32333B"/>
          <w:sz w:val="24"/>
          <w:szCs w:val="24"/>
          <w:lang w:eastAsia="nb-NO"/>
        </w:rPr>
        <w:t>Læringsutbytte</w:t>
      </w:r>
    </w:p>
    <w:p w14:paraId="70226866" w14:textId="77777777" w:rsidR="007C57BF" w:rsidRPr="007C57BF" w:rsidRDefault="007C57BF" w:rsidP="007C57BF">
      <w:pPr>
        <w:spacing w:after="100" w:afterAutospacing="1" w:line="240" w:lineRule="auto"/>
        <w:rPr>
          <w:rFonts w:ascii="Arial" w:eastAsia="Times New Roman" w:hAnsi="Arial" w:cs="Arial"/>
          <w:color w:val="32333C"/>
          <w:sz w:val="24"/>
          <w:szCs w:val="24"/>
          <w:lang w:eastAsia="nb-NO"/>
        </w:rPr>
      </w:pPr>
      <w:r w:rsidRPr="007C57BF">
        <w:rPr>
          <w:rFonts w:ascii="Arial" w:eastAsia="Times New Roman" w:hAnsi="Arial" w:cs="Arial"/>
          <w:color w:val="32333C"/>
          <w:sz w:val="24"/>
          <w:szCs w:val="24"/>
          <w:lang w:eastAsia="nb-NO"/>
        </w:rPr>
        <w:t>Etter praksisperioden skal studentene ha et samlet læringsutbytte definert som kunnskap, ferdigheter og generell kompetanse.</w:t>
      </w:r>
    </w:p>
    <w:p w14:paraId="0C8EF898" w14:textId="32845777" w:rsidR="007C57BF" w:rsidRPr="00FB3ACB" w:rsidRDefault="007C57BF" w:rsidP="00FB3ACB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32333C"/>
          <w:sz w:val="24"/>
          <w:szCs w:val="24"/>
          <w:lang w:eastAsia="nb-NO"/>
        </w:rPr>
      </w:pPr>
      <w:r w:rsidRPr="00FB3ACB">
        <w:rPr>
          <w:rFonts w:ascii="Arial" w:eastAsia="Times New Roman" w:hAnsi="Arial" w:cs="Arial"/>
          <w:i/>
          <w:iCs/>
          <w:color w:val="32333C"/>
          <w:sz w:val="24"/>
          <w:szCs w:val="24"/>
          <w:lang w:eastAsia="nb-NO"/>
        </w:rPr>
        <w:t>Kunnskap</w:t>
      </w:r>
      <w:r w:rsidR="00FB3ACB">
        <w:rPr>
          <w:rFonts w:ascii="Arial" w:eastAsia="Times New Roman" w:hAnsi="Arial" w:cs="Arial"/>
          <w:i/>
          <w:iCs/>
          <w:color w:val="32333C"/>
          <w:sz w:val="24"/>
          <w:szCs w:val="24"/>
          <w:lang w:eastAsia="nb-NO"/>
        </w:rPr>
        <w:br/>
      </w:r>
      <w:r w:rsidRPr="007C57BF">
        <w:rPr>
          <w:rFonts w:ascii="Arial" w:eastAsia="Times New Roman" w:hAnsi="Arial" w:cs="Arial"/>
          <w:color w:val="32333C"/>
          <w:sz w:val="24"/>
          <w:szCs w:val="24"/>
          <w:lang w:eastAsia="nb-NO"/>
        </w:rPr>
        <w:t>Studentene skal</w:t>
      </w:r>
      <w:r w:rsidR="00FB3ACB">
        <w:rPr>
          <w:rFonts w:ascii="Arial" w:eastAsia="Times New Roman" w:hAnsi="Arial" w:cs="Arial"/>
          <w:i/>
          <w:iCs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utvikle kunnskap om måloppnåelse i læringsarbeid, arbeidsmåter, læremidler og vurderingsformer på mellom- og ungdomstrinnet i grunnskolen og den videregående skole</w:t>
      </w:r>
      <w:r w:rsidR="00B770DA">
        <w:rPr>
          <w:rFonts w:ascii="Arial" w:eastAsia="Times New Roman" w:hAnsi="Arial" w:cs="Arial"/>
          <w:color w:val="32333B"/>
          <w:sz w:val="24"/>
          <w:szCs w:val="24"/>
          <w:lang w:eastAsia="nb-NO"/>
        </w:rPr>
        <w:t xml:space="preserve"> </w:t>
      </w:r>
      <w:r w:rsidR="00B770DA" w:rsidRPr="00A4655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nb-NO"/>
        </w:rPr>
        <w:t>(mellomtrinn gjelder PPU)</w:t>
      </w:r>
      <w:r w:rsidR="00FB3ACB">
        <w:rPr>
          <w:rFonts w:ascii="Arial" w:eastAsia="Times New Roman" w:hAnsi="Arial" w:cs="Arial"/>
          <w:i/>
          <w:iCs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utvikle kunnskap om ulike sider ved lærerrollen, undervisningsarbeid og skolen som organisasjon</w:t>
      </w:r>
    </w:p>
    <w:p w14:paraId="492B5B03" w14:textId="528965D6" w:rsidR="007C57BF" w:rsidRPr="00FB3ACB" w:rsidRDefault="007C57BF" w:rsidP="00FB3ACB">
      <w:pPr>
        <w:spacing w:after="100" w:afterAutospacing="1" w:line="240" w:lineRule="auto"/>
        <w:rPr>
          <w:rFonts w:ascii="Arial" w:eastAsia="Times New Roman" w:hAnsi="Arial" w:cs="Arial"/>
          <w:color w:val="32333C"/>
          <w:sz w:val="24"/>
          <w:szCs w:val="24"/>
          <w:lang w:eastAsia="nb-NO"/>
        </w:rPr>
      </w:pPr>
      <w:r w:rsidRPr="007C57BF">
        <w:rPr>
          <w:rFonts w:ascii="Arial" w:eastAsia="Times New Roman" w:hAnsi="Arial" w:cs="Arial"/>
          <w:i/>
          <w:iCs/>
          <w:color w:val="32333C"/>
          <w:sz w:val="24"/>
          <w:szCs w:val="24"/>
          <w:lang w:eastAsia="nb-NO"/>
        </w:rPr>
        <w:t>Ferdigheter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</w:r>
      <w:r w:rsidRPr="007C57BF">
        <w:rPr>
          <w:rFonts w:ascii="Arial" w:eastAsia="Times New Roman" w:hAnsi="Arial" w:cs="Arial"/>
          <w:color w:val="32333C"/>
          <w:sz w:val="24"/>
          <w:szCs w:val="24"/>
          <w:lang w:eastAsia="nb-NO"/>
        </w:rPr>
        <w:t>Studentene skal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alene og sammen med andre kunne planlegge, gjennomføre og vurdere opplæring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kunne utvikle mål for opplæringen og vurdere elevenes måloppnåelse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kunne bruke digitale hjelpemidler i undervisningen</w:t>
      </w:r>
    </w:p>
    <w:p w14:paraId="0DC2A05D" w14:textId="115C1A41" w:rsidR="007C57BF" w:rsidRPr="00FB3ACB" w:rsidRDefault="007C57BF" w:rsidP="00FB3ACB">
      <w:pPr>
        <w:spacing w:after="100" w:afterAutospacing="1" w:line="240" w:lineRule="auto"/>
        <w:rPr>
          <w:rFonts w:ascii="Arial" w:eastAsia="Times New Roman" w:hAnsi="Arial" w:cs="Arial"/>
          <w:color w:val="32333C"/>
          <w:sz w:val="24"/>
          <w:szCs w:val="24"/>
          <w:lang w:eastAsia="nb-NO"/>
        </w:rPr>
      </w:pPr>
      <w:r w:rsidRPr="007C57BF">
        <w:rPr>
          <w:rFonts w:ascii="Arial" w:eastAsia="Times New Roman" w:hAnsi="Arial" w:cs="Arial"/>
          <w:i/>
          <w:iCs/>
          <w:color w:val="32333C"/>
          <w:sz w:val="24"/>
          <w:szCs w:val="24"/>
          <w:lang w:eastAsia="nb-NO"/>
        </w:rPr>
        <w:t>Generell kompetanse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</w:r>
      <w:r w:rsidRPr="007C57BF">
        <w:rPr>
          <w:rFonts w:ascii="Arial" w:eastAsia="Times New Roman" w:hAnsi="Arial" w:cs="Arial"/>
          <w:color w:val="32333C"/>
          <w:sz w:val="24"/>
          <w:szCs w:val="24"/>
          <w:lang w:eastAsia="nb-NO"/>
        </w:rPr>
        <w:t>Studentene skal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kunne reflektere over fag, mål for undervisning og elevenes læring i lys av aktuelle læreplaner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kunne vurdere egen og andres praksis med referanse til teori og forskning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kunne kommunisere godt med elever, kolleger og andre samarbeidspartnere</w:t>
      </w:r>
      <w:r w:rsidR="00FB3ACB">
        <w:rPr>
          <w:rFonts w:ascii="Arial" w:eastAsia="Times New Roman" w:hAnsi="Arial" w:cs="Arial"/>
          <w:color w:val="32333C"/>
          <w:sz w:val="24"/>
          <w:szCs w:val="24"/>
          <w:lang w:eastAsia="nb-NO"/>
        </w:rPr>
        <w:br/>
        <w:t xml:space="preserve">- </w:t>
      </w:r>
      <w:r w:rsidRPr="007C57BF">
        <w:rPr>
          <w:rFonts w:ascii="Arial" w:eastAsia="Times New Roman" w:hAnsi="Arial" w:cs="Arial"/>
          <w:color w:val="32333B"/>
          <w:sz w:val="24"/>
          <w:szCs w:val="24"/>
          <w:lang w:eastAsia="nb-NO"/>
        </w:rPr>
        <w:t>kjenne til hva som hemmer og fremmer måloppnåelse</w:t>
      </w:r>
    </w:p>
    <w:p w14:paraId="2E0D2701" w14:textId="1567FCDE" w:rsidR="00FB3ACB" w:rsidRDefault="00FB3ACB" w:rsidP="00FB3A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FB3ACB">
        <w:rPr>
          <w:rFonts w:ascii="Arial" w:eastAsia="Times New Roman" w:hAnsi="Arial" w:cs="Arial"/>
          <w:b/>
          <w:bCs/>
          <w:color w:val="32333B"/>
          <w:sz w:val="24"/>
          <w:szCs w:val="24"/>
          <w:u w:val="single"/>
          <w:lang w:eastAsia="nb-NO"/>
        </w:rPr>
        <w:t>Emnebeskrivelse LPRA40 (lektor 7 uker):</w:t>
      </w:r>
      <w:r>
        <w:rPr>
          <w:rFonts w:ascii="Arial" w:eastAsia="Times New Roman" w:hAnsi="Arial" w:cs="Arial"/>
          <w:color w:val="32333B"/>
          <w:sz w:val="24"/>
          <w:szCs w:val="24"/>
          <w:lang w:eastAsia="nb-NO"/>
        </w:rPr>
        <w:br/>
      </w:r>
      <w:r w:rsidRPr="00FB3ACB">
        <w:rPr>
          <w:rFonts w:ascii="Arial" w:eastAsia="Times New Roman" w:hAnsi="Arial" w:cs="Arial"/>
          <w:sz w:val="24"/>
          <w:szCs w:val="24"/>
          <w:lang w:eastAsia="nb-NO"/>
        </w:rPr>
        <w:t xml:space="preserve">I dette emnet skal studentene knytte teori og praksis sammen og gjøre seg erfaringer gjennom observasjon og reelle undervisningssituasjoner </w:t>
      </w:r>
      <w:r w:rsidRPr="00A46557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under utøvelse og veiledning av en erfaren lærer.</w:t>
      </w:r>
      <w:r w:rsidRPr="00A46557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br/>
      </w:r>
      <w:r w:rsidRPr="00FB3ACB">
        <w:rPr>
          <w:rFonts w:ascii="Arial" w:eastAsia="Times New Roman" w:hAnsi="Arial" w:cs="Arial"/>
          <w:sz w:val="24"/>
          <w:szCs w:val="24"/>
          <w:lang w:eastAsia="nb-NO"/>
        </w:rPr>
        <w:t>Emnet består av en praksisperiode på 7 uker i 3. studieår.</w:t>
      </w:r>
    </w:p>
    <w:p w14:paraId="7C218073" w14:textId="1343C8F6" w:rsidR="007C57BF" w:rsidRPr="00FA2F23" w:rsidRDefault="00FB3ACB" w:rsidP="00FA2F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FA2F23">
        <w:rPr>
          <w:rFonts w:ascii="Arial" w:eastAsia="Times New Roman" w:hAnsi="Arial" w:cs="Arial"/>
          <w:b/>
          <w:bCs/>
          <w:sz w:val="24"/>
          <w:szCs w:val="24"/>
          <w:u w:val="single"/>
          <w:lang w:eastAsia="nb-NO"/>
        </w:rPr>
        <w:t>Emnebeskrivelse PPUP10 (PPU 6 uker):</w:t>
      </w:r>
      <w:r w:rsidR="00FA2F23">
        <w:rPr>
          <w:rFonts w:ascii="Arial" w:eastAsia="Times New Roman" w:hAnsi="Arial" w:cs="Arial"/>
          <w:sz w:val="24"/>
          <w:szCs w:val="24"/>
          <w:lang w:eastAsia="nb-NO"/>
        </w:rPr>
        <w:br/>
      </w:r>
      <w:r w:rsidR="00FA2F23" w:rsidRPr="00FA2F23">
        <w:rPr>
          <w:rFonts w:ascii="Arial" w:eastAsia="Times New Roman" w:hAnsi="Arial" w:cs="Arial"/>
          <w:sz w:val="24"/>
          <w:szCs w:val="24"/>
          <w:lang w:eastAsia="nb-NO"/>
        </w:rPr>
        <w:t xml:space="preserve">I dette emnet skal studentene knytte teori og praksis sammen og gjøre seg erfaringer gjennom observasjon og reelle undervisningssituasjoner </w:t>
      </w:r>
      <w:r w:rsidR="00FA2F23" w:rsidRPr="00A46557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under </w:t>
      </w:r>
      <w:r w:rsidR="00A46557" w:rsidRPr="00A46557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 xml:space="preserve">utøvelse og </w:t>
      </w:r>
      <w:r w:rsidR="00FA2F23" w:rsidRPr="00A46557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t>veiledning av en erfaren lærer.</w:t>
      </w:r>
      <w:r w:rsidR="00FA2F23" w:rsidRPr="00A46557">
        <w:rPr>
          <w:rFonts w:ascii="Arial" w:eastAsia="Times New Roman" w:hAnsi="Arial" w:cs="Arial"/>
          <w:color w:val="000000" w:themeColor="text1"/>
          <w:sz w:val="24"/>
          <w:szCs w:val="24"/>
          <w:lang w:eastAsia="nb-NO"/>
        </w:rPr>
        <w:br/>
      </w:r>
      <w:r w:rsidR="00FA2F23">
        <w:rPr>
          <w:rFonts w:ascii="Arial" w:eastAsia="Times New Roman" w:hAnsi="Arial" w:cs="Arial"/>
          <w:sz w:val="24"/>
          <w:szCs w:val="24"/>
          <w:lang w:eastAsia="nb-NO"/>
        </w:rPr>
        <w:t>Emnet består av en praksisperiode på 6 uker i første del av PPU-studiet</w:t>
      </w:r>
    </w:p>
    <w:sectPr w:rsidR="007C57BF" w:rsidRPr="00FA2F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B0D3" w14:textId="77777777" w:rsidR="00F3417D" w:rsidRDefault="00F3417D" w:rsidP="00F3417D">
      <w:pPr>
        <w:spacing w:after="0" w:line="240" w:lineRule="auto"/>
      </w:pPr>
      <w:r>
        <w:separator/>
      </w:r>
    </w:p>
  </w:endnote>
  <w:endnote w:type="continuationSeparator" w:id="0">
    <w:p w14:paraId="0512580E" w14:textId="77777777" w:rsidR="00F3417D" w:rsidRDefault="00F3417D" w:rsidP="00F3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9721" w14:textId="77777777" w:rsidR="00F3417D" w:rsidRDefault="00F3417D" w:rsidP="00F3417D">
      <w:pPr>
        <w:spacing w:after="0" w:line="240" w:lineRule="auto"/>
      </w:pPr>
      <w:r>
        <w:separator/>
      </w:r>
    </w:p>
  </w:footnote>
  <w:footnote w:type="continuationSeparator" w:id="0">
    <w:p w14:paraId="03A623D6" w14:textId="77777777" w:rsidR="00F3417D" w:rsidRDefault="00F3417D" w:rsidP="00F3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A91F" w14:textId="450D74D3" w:rsidR="00F3417D" w:rsidRDefault="00F3417D" w:rsidP="00F3417D">
    <w:pPr>
      <w:pStyle w:val="Topptekst"/>
      <w:jc w:val="right"/>
    </w:pPr>
    <w:r>
      <w:tab/>
    </w:r>
    <w:r>
      <w:tab/>
    </w:r>
    <w:r>
      <w:rPr>
        <w:noProof/>
      </w:rPr>
      <w:drawing>
        <wp:inline distT="0" distB="0" distL="0" distR="0" wp14:anchorId="3F8E5FC9" wp14:editId="53FD7B55">
          <wp:extent cx="638175" cy="887730"/>
          <wp:effectExtent l="0" t="0" r="9525" b="7620"/>
          <wp:docPr id="7" name="Bilde 1" descr="UiS_nor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1" descr="UiS_nor_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44FC"/>
    <w:multiLevelType w:val="multilevel"/>
    <w:tmpl w:val="9940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A13A3"/>
    <w:multiLevelType w:val="multilevel"/>
    <w:tmpl w:val="F8E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87084"/>
    <w:multiLevelType w:val="multilevel"/>
    <w:tmpl w:val="9C64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E201C"/>
    <w:multiLevelType w:val="multilevel"/>
    <w:tmpl w:val="2E2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47906"/>
    <w:multiLevelType w:val="multilevel"/>
    <w:tmpl w:val="4DD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865BD"/>
    <w:multiLevelType w:val="multilevel"/>
    <w:tmpl w:val="C4A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E62AC"/>
    <w:multiLevelType w:val="multilevel"/>
    <w:tmpl w:val="5D9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E4891"/>
    <w:multiLevelType w:val="multilevel"/>
    <w:tmpl w:val="6FC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E12AC"/>
    <w:multiLevelType w:val="multilevel"/>
    <w:tmpl w:val="0D8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287555">
    <w:abstractNumId w:val="0"/>
  </w:num>
  <w:num w:numId="2" w16cid:durableId="585847589">
    <w:abstractNumId w:val="7"/>
  </w:num>
  <w:num w:numId="3" w16cid:durableId="588807092">
    <w:abstractNumId w:val="4"/>
  </w:num>
  <w:num w:numId="4" w16cid:durableId="168184940">
    <w:abstractNumId w:val="6"/>
  </w:num>
  <w:num w:numId="5" w16cid:durableId="1873304145">
    <w:abstractNumId w:val="2"/>
  </w:num>
  <w:num w:numId="6" w16cid:durableId="1169566709">
    <w:abstractNumId w:val="8"/>
  </w:num>
  <w:num w:numId="7" w16cid:durableId="949894656">
    <w:abstractNumId w:val="1"/>
  </w:num>
  <w:num w:numId="8" w16cid:durableId="843983305">
    <w:abstractNumId w:val="3"/>
  </w:num>
  <w:num w:numId="9" w16cid:durableId="36900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AF"/>
    <w:rsid w:val="00234111"/>
    <w:rsid w:val="003A4B9D"/>
    <w:rsid w:val="003C5530"/>
    <w:rsid w:val="00441D44"/>
    <w:rsid w:val="0044557E"/>
    <w:rsid w:val="00503155"/>
    <w:rsid w:val="00565BD3"/>
    <w:rsid w:val="005F6E64"/>
    <w:rsid w:val="00631399"/>
    <w:rsid w:val="006E1642"/>
    <w:rsid w:val="007C57BF"/>
    <w:rsid w:val="00911A5B"/>
    <w:rsid w:val="00963245"/>
    <w:rsid w:val="00997BCC"/>
    <w:rsid w:val="00A07D16"/>
    <w:rsid w:val="00A46557"/>
    <w:rsid w:val="00B174D9"/>
    <w:rsid w:val="00B322E8"/>
    <w:rsid w:val="00B770DA"/>
    <w:rsid w:val="00BD52AF"/>
    <w:rsid w:val="00C23E86"/>
    <w:rsid w:val="00CA785A"/>
    <w:rsid w:val="00F0472B"/>
    <w:rsid w:val="00F3417D"/>
    <w:rsid w:val="00F507AF"/>
    <w:rsid w:val="00FA2F23"/>
    <w:rsid w:val="00FB3ACB"/>
    <w:rsid w:val="00FF5D66"/>
    <w:rsid w:val="13141386"/>
    <w:rsid w:val="18E366F8"/>
    <w:rsid w:val="262BBF15"/>
    <w:rsid w:val="2D2BEA4E"/>
    <w:rsid w:val="47A3FE38"/>
    <w:rsid w:val="497DD51C"/>
    <w:rsid w:val="4C6FE777"/>
    <w:rsid w:val="596519B5"/>
    <w:rsid w:val="5FB974E8"/>
    <w:rsid w:val="6BAC591D"/>
    <w:rsid w:val="6FC1FD7E"/>
    <w:rsid w:val="7D2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D7A68"/>
  <w15:chartTrackingRefBased/>
  <w15:docId w15:val="{B69E8B66-9CBB-4100-9F5C-4D95FE2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50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07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507A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507AF"/>
    <w:rPr>
      <w:b/>
      <w:bCs/>
    </w:rPr>
  </w:style>
  <w:style w:type="paragraph" w:customStyle="1" w:styleId="author">
    <w:name w:val="author"/>
    <w:basedOn w:val="Normal"/>
    <w:rsid w:val="00F5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ttribute-author">
    <w:name w:val="attribute-author"/>
    <w:basedOn w:val="Standardskriftforavsnitt"/>
    <w:rsid w:val="00F507AF"/>
  </w:style>
  <w:style w:type="character" w:styleId="Hyperkobling">
    <w:name w:val="Hyperlink"/>
    <w:basedOn w:val="Standardskriftforavsnitt"/>
    <w:uiPriority w:val="99"/>
    <w:semiHidden/>
    <w:unhideWhenUsed/>
    <w:rsid w:val="00F507AF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07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Standardskriftforavsnitt"/>
    <w:rsid w:val="00F507AF"/>
  </w:style>
  <w:style w:type="character" w:customStyle="1" w:styleId="mw-editsection">
    <w:name w:val="mw-editsection"/>
    <w:basedOn w:val="Standardskriftforavsnitt"/>
    <w:rsid w:val="00F507AF"/>
  </w:style>
  <w:style w:type="character" w:customStyle="1" w:styleId="mw-editsection-bracket">
    <w:name w:val="mw-editsection-bracket"/>
    <w:basedOn w:val="Standardskriftforavsnitt"/>
    <w:rsid w:val="00F507AF"/>
  </w:style>
  <w:style w:type="table" w:styleId="Tabellrutenett">
    <w:name w:val="Table Grid"/>
    <w:basedOn w:val="Vanligtabell"/>
    <w:uiPriority w:val="39"/>
    <w:rsid w:val="0044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7C57BF"/>
    <w:rPr>
      <w:i/>
      <w:iCs/>
    </w:rPr>
  </w:style>
  <w:style w:type="paragraph" w:styleId="Listeavsnitt">
    <w:name w:val="List Paragraph"/>
    <w:basedOn w:val="Normal"/>
    <w:uiPriority w:val="34"/>
    <w:qFormat/>
    <w:rsid w:val="00FB3AC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3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417D"/>
  </w:style>
  <w:style w:type="paragraph" w:styleId="Bunntekst">
    <w:name w:val="footer"/>
    <w:basedOn w:val="Normal"/>
    <w:link w:val="BunntekstTegn"/>
    <w:uiPriority w:val="99"/>
    <w:unhideWhenUsed/>
    <w:rsid w:val="00F3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7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45">
          <w:marLeft w:val="0"/>
          <w:marRight w:val="150"/>
          <w:marTop w:val="150"/>
          <w:marBottom w:val="0"/>
          <w:divBdr>
            <w:top w:val="single" w:sz="12" w:space="0" w:color="DFDFDF"/>
            <w:left w:val="single" w:sz="12" w:space="12" w:color="DFDFDF"/>
            <w:bottom w:val="single" w:sz="12" w:space="12" w:color="DFDFDF"/>
            <w:right w:val="single" w:sz="12" w:space="12" w:color="DFDFDF"/>
          </w:divBdr>
        </w:div>
        <w:div w:id="1397633097">
          <w:marLeft w:val="0"/>
          <w:marRight w:val="150"/>
          <w:marTop w:val="150"/>
          <w:marBottom w:val="0"/>
          <w:divBdr>
            <w:top w:val="single" w:sz="12" w:space="0" w:color="DFDFDF"/>
            <w:left w:val="single" w:sz="12" w:space="12" w:color="DFDFDF"/>
            <w:bottom w:val="single" w:sz="12" w:space="12" w:color="DFDFDF"/>
            <w:right w:val="single" w:sz="12" w:space="12" w:color="DFDFD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D14FDF985F447BC1ACAB82A8F8BE4" ma:contentTypeVersion="2" ma:contentTypeDescription="Create a new document." ma:contentTypeScope="" ma:versionID="4fd1e2fba3009f13d55683bff7933ea0">
  <xsd:schema xmlns:xsd="http://www.w3.org/2001/XMLSchema" xmlns:xs="http://www.w3.org/2001/XMLSchema" xmlns:p="http://schemas.microsoft.com/office/2006/metadata/properties" xmlns:ns3="14d652b7-a2b9-43f9-a231-d79a6d8f0049" targetNamespace="http://schemas.microsoft.com/office/2006/metadata/properties" ma:root="true" ma:fieldsID="f655cf02047443ee713b551218368070" ns3:_="">
    <xsd:import namespace="14d652b7-a2b9-43f9-a231-d79a6d8f0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652b7-a2b9-43f9-a231-d79a6d8f0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14558-BBB3-49A9-86EB-C8C545D03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C895B-CA27-48AB-ADCA-EC7087307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44150-D238-4406-90DE-E1CA46B1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652b7-a2b9-43f9-a231-d79a6d8f0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Henanger Haugen</dc:creator>
  <cp:keywords/>
  <dc:description/>
  <cp:lastModifiedBy>Lene Båkind Sollie</cp:lastModifiedBy>
  <cp:revision>4</cp:revision>
  <cp:lastPrinted>2022-09-26T09:31:00Z</cp:lastPrinted>
  <dcterms:created xsi:type="dcterms:W3CDTF">2022-02-24T13:48:00Z</dcterms:created>
  <dcterms:modified xsi:type="dcterms:W3CDTF">2023-02-14T12:24:00Z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0x010100A67D14FDF985F447BC1ACAB82A8F8BE4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2022-09-26T09:30:47Z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9edf7bf5-afbe-43bf-be25-755384ba8347</vt:lpwstr>
  </property>
  <property fmtid="{D5CDD505-2E9C-101B-9397-08002B2CF9AE}" pid="9" name="MSIP_Label_2b7fce66-bf2d-46b5-b59a-9f0018501bcd_ContentBits">
    <vt:lpwstr>0</vt:lpwstr>
  </property>
</Properties>
</file>